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575643">
        <w:rPr>
          <w:bCs/>
          <w:sz w:val="28"/>
          <w:szCs w:val="28"/>
        </w:rPr>
        <w:t>1717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575643" w:rsidRPr="00575643" w:rsidP="00575643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575643">
        <w:rPr>
          <w:sz w:val="28"/>
          <w:szCs w:val="28"/>
        </w:rPr>
        <w:t>Тамашовой</w:t>
      </w:r>
      <w:r w:rsidRPr="00575643">
        <w:rPr>
          <w:sz w:val="28"/>
          <w:szCs w:val="28"/>
        </w:rPr>
        <w:t xml:space="preserve"> Надежды Дмитриевны, </w:t>
      </w:r>
      <w:r w:rsidR="00F349B8">
        <w:rPr>
          <w:sz w:val="28"/>
          <w:szCs w:val="28"/>
        </w:rPr>
        <w:t>***</w:t>
      </w:r>
      <w:r w:rsidRPr="00575643">
        <w:rPr>
          <w:sz w:val="28"/>
          <w:szCs w:val="28"/>
        </w:rPr>
        <w:t xml:space="preserve"> года рождения, уроженки </w:t>
      </w:r>
      <w:r w:rsidR="00F349B8">
        <w:rPr>
          <w:sz w:val="28"/>
          <w:szCs w:val="28"/>
        </w:rPr>
        <w:t>***</w:t>
      </w:r>
      <w:r w:rsidRPr="00575643">
        <w:rPr>
          <w:sz w:val="28"/>
          <w:szCs w:val="28"/>
        </w:rPr>
        <w:t xml:space="preserve">, проживающей по адресу: </w:t>
      </w:r>
      <w:r w:rsidR="00F349B8">
        <w:rPr>
          <w:sz w:val="28"/>
          <w:szCs w:val="28"/>
        </w:rPr>
        <w:t>***</w:t>
      </w:r>
      <w:r w:rsidRPr="00575643">
        <w:rPr>
          <w:sz w:val="28"/>
          <w:szCs w:val="28"/>
        </w:rPr>
        <w:t xml:space="preserve">, паспорт </w:t>
      </w:r>
      <w:r w:rsidR="00F349B8">
        <w:rPr>
          <w:sz w:val="28"/>
          <w:szCs w:val="28"/>
        </w:rPr>
        <w:t>***</w:t>
      </w:r>
      <w:r w:rsidRPr="00575643">
        <w:rPr>
          <w:sz w:val="28"/>
          <w:szCs w:val="28"/>
        </w:rPr>
        <w:t>,</w:t>
      </w:r>
    </w:p>
    <w:p w:rsidR="00575643" w:rsidRPr="00575643" w:rsidP="00575643">
      <w:pPr>
        <w:ind w:firstLine="708"/>
        <w:rPr>
          <w:sz w:val="28"/>
          <w:szCs w:val="28"/>
        </w:rPr>
      </w:pPr>
      <w:r w:rsidRPr="00575643">
        <w:rPr>
          <w:sz w:val="28"/>
          <w:szCs w:val="28"/>
        </w:rPr>
        <w:t xml:space="preserve">    </w:t>
      </w:r>
      <w:r w:rsidRPr="00575643">
        <w:rPr>
          <w:sz w:val="28"/>
          <w:szCs w:val="28"/>
        </w:rPr>
        <w:tab/>
      </w:r>
      <w:r w:rsidRPr="00575643">
        <w:rPr>
          <w:sz w:val="28"/>
          <w:szCs w:val="28"/>
        </w:rPr>
        <w:tab/>
      </w:r>
      <w:r w:rsidRPr="00575643">
        <w:rPr>
          <w:sz w:val="28"/>
          <w:szCs w:val="28"/>
        </w:rPr>
        <w:tab/>
      </w:r>
      <w:r w:rsidRPr="00575643">
        <w:rPr>
          <w:sz w:val="28"/>
          <w:szCs w:val="28"/>
        </w:rPr>
        <w:tab/>
        <w:t xml:space="preserve">   УСТАНОВИЛ:</w:t>
      </w:r>
    </w:p>
    <w:p w:rsidR="00625FBB" w:rsidRPr="00A467DE" w:rsidP="00575643">
      <w:pPr>
        <w:ind w:firstLine="540"/>
        <w:jc w:val="both"/>
        <w:rPr>
          <w:szCs w:val="28"/>
        </w:rPr>
      </w:pPr>
      <w:r w:rsidRPr="00575643">
        <w:rPr>
          <w:rFonts w:eastAsia="MS Mincho"/>
          <w:sz w:val="28"/>
          <w:szCs w:val="28"/>
        </w:rPr>
        <w:t xml:space="preserve">Тамашова Н.Д., являясь генеральным директором ООО «Грон», </w:t>
      </w:r>
      <w:r w:rsidRPr="00575643">
        <w:rPr>
          <w:rFonts w:eastAsia="MS Mincho"/>
          <w:sz w:val="28"/>
          <w:szCs w:val="28"/>
        </w:rPr>
        <w:t xml:space="preserve">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Индустриальная, здю44А/1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</w:t>
      </w:r>
      <w:r w:rsidR="004A1126">
        <w:rPr>
          <w:sz w:val="28"/>
          <w:szCs w:val="28"/>
        </w:rPr>
        <w:t>а</w:t>
      </w:r>
      <w:r w:rsidRPr="00482926" w:rsidR="006E74A5">
        <w:rPr>
          <w:sz w:val="28"/>
          <w:szCs w:val="28"/>
        </w:rPr>
        <w:t xml:space="preserve">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F5BC4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F5BC4">
        <w:rPr>
          <w:sz w:val="28"/>
          <w:szCs w:val="28"/>
        </w:rPr>
        <w:t>25.04.2024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12.09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575643" w:rsidR="00575643">
        <w:rPr>
          <w:rFonts w:eastAsia="MS Mincho"/>
          <w:sz w:val="28"/>
          <w:szCs w:val="28"/>
        </w:rPr>
        <w:t>Тамашова Н.Д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A1126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75643">
        <w:rPr>
          <w:rFonts w:eastAsia="MS Mincho"/>
          <w:sz w:val="28"/>
          <w:szCs w:val="28"/>
        </w:rPr>
        <w:t>Тамашовой</w:t>
      </w:r>
      <w:r w:rsidRPr="00575643" w:rsidR="00575643">
        <w:rPr>
          <w:rFonts w:eastAsia="MS Mincho"/>
          <w:sz w:val="28"/>
          <w:szCs w:val="28"/>
        </w:rPr>
        <w:t xml:space="preserve"> Н.Д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</w:t>
      </w:r>
      <w:r w:rsidRPr="00051655">
        <w:rPr>
          <w:sz w:val="28"/>
          <w:szCs w:val="28"/>
        </w:rPr>
        <w:t>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</w:t>
      </w:r>
      <w:r w:rsidRPr="00051655">
        <w:rPr>
          <w:sz w:val="28"/>
          <w:szCs w:val="28"/>
        </w:rPr>
        <w:t>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Тамашову Надежду Дмитриевну </w:t>
      </w:r>
      <w:r w:rsidR="009B6A0D">
        <w:rPr>
          <w:sz w:val="28"/>
          <w:szCs w:val="28"/>
        </w:rPr>
        <w:t>признать виновн</w:t>
      </w:r>
      <w:r w:rsidR="004A1126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A1126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70A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75643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349B8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600A-C715-45C1-9AC2-0D3C7166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